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AE3FF" w14:textId="77777777" w:rsidR="00B35039" w:rsidRPr="00B35039" w:rsidRDefault="00B35039" w:rsidP="00B35039">
      <w:pPr>
        <w:pStyle w:val="NormalWeb"/>
        <w:spacing w:line="259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Shellfish </w:t>
      </w:r>
      <w:r w:rsidRPr="00B35039">
        <w:rPr>
          <w:rFonts w:ascii="Arial" w:eastAsia="Arial" w:hAnsi="Arial" w:cs="Arial"/>
          <w:b/>
          <w:bCs/>
          <w:sz w:val="22"/>
          <w:szCs w:val="22"/>
        </w:rPr>
        <w:t>Interview</w:t>
      </w:r>
      <w:r>
        <w:rPr>
          <w:rFonts w:ascii="Arial" w:eastAsia="Arial" w:hAnsi="Arial" w:cs="Arial"/>
          <w:b/>
          <w:bCs/>
          <w:sz w:val="22"/>
          <w:szCs w:val="22"/>
        </w:rPr>
        <w:t>ing</w:t>
      </w:r>
      <w:r w:rsidRPr="00B35039">
        <w:rPr>
          <w:rFonts w:ascii="Arial" w:eastAsia="Arial" w:hAnsi="Arial" w:cs="Arial"/>
          <w:b/>
          <w:bCs/>
          <w:sz w:val="22"/>
          <w:szCs w:val="22"/>
        </w:rPr>
        <w:t xml:space="preserve"> Tips</w:t>
      </w:r>
    </w:p>
    <w:p w14:paraId="20A96383" w14:textId="77777777" w:rsidR="00B35039" w:rsidRDefault="00B35039" w:rsidP="00B35039">
      <w:pPr>
        <w:pStyle w:val="NormalWeb"/>
        <w:spacing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When interviewing a potential shellfish-associated illness case, it is of utmost importance to try to pinpoint which shellfish the case consumed so that the appropriate shellfish tags can be collected. Note: Oysters are mentioned throughout this </w:t>
      </w:r>
      <w:r w:rsidR="00486C8E">
        <w:rPr>
          <w:rFonts w:ascii="Arial" w:eastAsia="Arial" w:hAnsi="Arial" w:cs="Arial"/>
          <w:sz w:val="22"/>
          <w:szCs w:val="22"/>
        </w:rPr>
        <w:t>document,</w:t>
      </w:r>
      <w:r>
        <w:rPr>
          <w:rFonts w:ascii="Arial" w:eastAsia="Arial" w:hAnsi="Arial" w:cs="Arial"/>
          <w:sz w:val="22"/>
          <w:szCs w:val="22"/>
        </w:rPr>
        <w:t xml:space="preserve"> but other shellfish can be substituted where the word “oyster” is used.</w:t>
      </w:r>
    </w:p>
    <w:p w14:paraId="1D5B6312" w14:textId="77777777" w:rsidR="00B35039" w:rsidRDefault="00B35039" w:rsidP="00B35039">
      <w:pPr>
        <w:pStyle w:val="NormalWeb"/>
        <w:spacing w:after="0" w:afterAutospacing="0" w:line="259" w:lineRule="auto"/>
        <w:rPr>
          <w:rFonts w:ascii="Arial" w:eastAsia="Arial" w:hAnsi="Arial" w:cs="Arial"/>
          <w:sz w:val="22"/>
          <w:szCs w:val="22"/>
          <w:u w:val="single"/>
        </w:rPr>
      </w:pPr>
      <w:r w:rsidRPr="38A94F0D">
        <w:rPr>
          <w:rFonts w:ascii="Arial" w:eastAsia="Arial" w:hAnsi="Arial" w:cs="Arial"/>
          <w:sz w:val="22"/>
          <w:szCs w:val="22"/>
          <w:u w:val="single"/>
        </w:rPr>
        <w:t>For oysters purchased at a restaurant:</w:t>
      </w:r>
    </w:p>
    <w:p w14:paraId="55F47225" w14:textId="6276B452" w:rsidR="00B35039" w:rsidRDefault="00B35039" w:rsidP="00B35039">
      <w:pPr>
        <w:pStyle w:val="NormalWeb"/>
        <w:numPr>
          <w:ilvl w:val="0"/>
          <w:numId w:val="1"/>
        </w:numPr>
        <w:spacing w:before="0" w:beforeAutospacing="0"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38A94F0D">
        <w:rPr>
          <w:rFonts w:ascii="Arial" w:eastAsia="Arial" w:hAnsi="Arial" w:cs="Arial"/>
          <w:sz w:val="22"/>
          <w:szCs w:val="22"/>
        </w:rPr>
        <w:t xml:space="preserve">What time did the </w:t>
      </w:r>
      <w:r w:rsidR="00DF4419">
        <w:rPr>
          <w:rFonts w:ascii="Arial" w:eastAsia="Arial" w:hAnsi="Arial" w:cs="Arial"/>
          <w:sz w:val="22"/>
          <w:szCs w:val="22"/>
        </w:rPr>
        <w:t>patient</w:t>
      </w:r>
      <w:r w:rsidR="00DF4419" w:rsidRPr="38A94F0D">
        <w:rPr>
          <w:rFonts w:ascii="Arial" w:eastAsia="Arial" w:hAnsi="Arial" w:cs="Arial"/>
          <w:sz w:val="22"/>
          <w:szCs w:val="22"/>
        </w:rPr>
        <w:t xml:space="preserve"> </w:t>
      </w:r>
      <w:r w:rsidRPr="38A94F0D">
        <w:rPr>
          <w:rFonts w:ascii="Arial" w:eastAsia="Arial" w:hAnsi="Arial" w:cs="Arial"/>
          <w:sz w:val="22"/>
          <w:szCs w:val="22"/>
        </w:rPr>
        <w:t xml:space="preserve">eat? </w:t>
      </w:r>
    </w:p>
    <w:p w14:paraId="1DCBCFA8" w14:textId="77777777" w:rsidR="00B35039" w:rsidRDefault="00B35039" w:rsidP="00B35039">
      <w:pPr>
        <w:pStyle w:val="NormalWeb"/>
        <w:numPr>
          <w:ilvl w:val="0"/>
          <w:numId w:val="1"/>
        </w:num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38A94F0D">
        <w:rPr>
          <w:rFonts w:ascii="Arial" w:eastAsia="Arial" w:hAnsi="Arial" w:cs="Arial"/>
          <w:sz w:val="22"/>
          <w:szCs w:val="22"/>
        </w:rPr>
        <w:t xml:space="preserve">From which menu (e.g., lunch, dinner, </w:t>
      </w:r>
      <w:r>
        <w:rPr>
          <w:rFonts w:ascii="Arial" w:eastAsia="Arial" w:hAnsi="Arial" w:cs="Arial"/>
          <w:sz w:val="22"/>
          <w:szCs w:val="22"/>
        </w:rPr>
        <w:t xml:space="preserve">bar, </w:t>
      </w:r>
      <w:r w:rsidRPr="38A94F0D">
        <w:rPr>
          <w:rFonts w:ascii="Arial" w:eastAsia="Arial" w:hAnsi="Arial" w:cs="Arial"/>
          <w:sz w:val="22"/>
          <w:szCs w:val="22"/>
        </w:rPr>
        <w:t xml:space="preserve">happy hour) did they order?  </w:t>
      </w:r>
    </w:p>
    <w:p w14:paraId="2EEA2E2F" w14:textId="77777777" w:rsidR="00B35039" w:rsidRDefault="00B35039" w:rsidP="00B35039">
      <w:pPr>
        <w:pStyle w:val="NormalWeb"/>
        <w:numPr>
          <w:ilvl w:val="1"/>
          <w:numId w:val="1"/>
        </w:numPr>
        <w:spacing w:line="259" w:lineRule="auto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38A94F0D">
        <w:rPr>
          <w:rFonts w:ascii="Arial" w:eastAsia="Arial" w:hAnsi="Arial" w:cs="Arial"/>
          <w:i/>
          <w:iCs/>
          <w:sz w:val="22"/>
          <w:szCs w:val="22"/>
        </w:rPr>
        <w:t>Tip: While interviewing the case, look up the restaurant on the Internet during the interview and review the menu.</w:t>
      </w:r>
    </w:p>
    <w:p w14:paraId="68FA85DB" w14:textId="77777777" w:rsidR="00B35039" w:rsidRDefault="00B35039" w:rsidP="00B35039">
      <w:pPr>
        <w:pStyle w:val="NormalWeb"/>
        <w:numPr>
          <w:ilvl w:val="0"/>
          <w:numId w:val="1"/>
        </w:num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38A94F0D">
        <w:rPr>
          <w:rFonts w:ascii="Arial" w:eastAsia="Arial" w:hAnsi="Arial" w:cs="Arial"/>
          <w:sz w:val="22"/>
          <w:szCs w:val="22"/>
        </w:rPr>
        <w:t>Did they order off a special oyster list (usually printed out daily by the restaurant), or did they order off the</w:t>
      </w:r>
      <w:r>
        <w:rPr>
          <w:rFonts w:ascii="Arial" w:eastAsia="Arial" w:hAnsi="Arial" w:cs="Arial"/>
          <w:sz w:val="22"/>
          <w:szCs w:val="22"/>
        </w:rPr>
        <w:t xml:space="preserve"> “</w:t>
      </w:r>
      <w:r w:rsidRPr="38A94F0D">
        <w:rPr>
          <w:rFonts w:ascii="Arial" w:eastAsia="Arial" w:hAnsi="Arial" w:cs="Arial"/>
          <w:sz w:val="22"/>
          <w:szCs w:val="22"/>
        </w:rPr>
        <w:t>regular</w:t>
      </w:r>
      <w:r>
        <w:rPr>
          <w:rFonts w:ascii="Arial" w:eastAsia="Arial" w:hAnsi="Arial" w:cs="Arial"/>
          <w:sz w:val="22"/>
          <w:szCs w:val="22"/>
        </w:rPr>
        <w:t>”</w:t>
      </w:r>
      <w:r w:rsidRPr="38A94F0D">
        <w:rPr>
          <w:rFonts w:ascii="Arial" w:eastAsia="Arial" w:hAnsi="Arial" w:cs="Arial"/>
          <w:sz w:val="22"/>
          <w:szCs w:val="22"/>
        </w:rPr>
        <w:t xml:space="preserve"> menu? </w:t>
      </w:r>
    </w:p>
    <w:p w14:paraId="6DEE1905" w14:textId="77777777" w:rsidR="00B35039" w:rsidRPr="00B35039" w:rsidRDefault="00B35039" w:rsidP="00B35039">
      <w:pPr>
        <w:pStyle w:val="NormalWeb"/>
        <w:numPr>
          <w:ilvl w:val="0"/>
          <w:numId w:val="1"/>
        </w:num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38A94F0D">
        <w:rPr>
          <w:rFonts w:ascii="Arial" w:eastAsia="Arial" w:hAnsi="Arial" w:cs="Arial"/>
          <w:sz w:val="22"/>
          <w:szCs w:val="22"/>
        </w:rPr>
        <w:t>Did they order a specific type of oyster and do they remember the type?</w:t>
      </w:r>
      <w:r w:rsidRPr="00B3503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Note: </w:t>
      </w:r>
      <w:r w:rsidRPr="38A94F0D">
        <w:rPr>
          <w:rFonts w:ascii="Arial" w:eastAsia="Arial" w:hAnsi="Arial" w:cs="Arial"/>
          <w:sz w:val="22"/>
          <w:szCs w:val="22"/>
        </w:rPr>
        <w:t>If they can’t remember</w:t>
      </w:r>
      <w:r>
        <w:rPr>
          <w:rFonts w:ascii="Arial" w:eastAsia="Arial" w:hAnsi="Arial" w:cs="Arial"/>
          <w:sz w:val="22"/>
          <w:szCs w:val="22"/>
        </w:rPr>
        <w:t xml:space="preserve"> the type of oyster</w:t>
      </w:r>
      <w:r w:rsidRPr="38A94F0D">
        <w:rPr>
          <w:rFonts w:ascii="Arial" w:eastAsia="Arial" w:hAnsi="Arial" w:cs="Arial"/>
          <w:sz w:val="22"/>
          <w:szCs w:val="22"/>
        </w:rPr>
        <w:t xml:space="preserve"> it can be helpful to ask </w:t>
      </w:r>
      <w:r>
        <w:rPr>
          <w:rFonts w:ascii="Arial" w:eastAsia="Arial" w:hAnsi="Arial" w:cs="Arial"/>
          <w:sz w:val="22"/>
          <w:szCs w:val="22"/>
        </w:rPr>
        <w:t>about the s</w:t>
      </w:r>
      <w:r w:rsidRPr="38A94F0D">
        <w:rPr>
          <w:rFonts w:ascii="Arial" w:eastAsia="Arial" w:hAnsi="Arial" w:cs="Arial"/>
          <w:sz w:val="22"/>
          <w:szCs w:val="22"/>
        </w:rPr>
        <w:t xml:space="preserve">ize </w:t>
      </w:r>
      <w:r>
        <w:rPr>
          <w:rFonts w:ascii="Arial" w:eastAsia="Arial" w:hAnsi="Arial" w:cs="Arial"/>
          <w:sz w:val="22"/>
          <w:szCs w:val="22"/>
        </w:rPr>
        <w:t>and shape (deep versus shallow).</w:t>
      </w:r>
    </w:p>
    <w:p w14:paraId="6242B553" w14:textId="77777777" w:rsidR="00B35039" w:rsidRPr="00B35039" w:rsidRDefault="00B35039" w:rsidP="00B35039">
      <w:pPr>
        <w:pStyle w:val="NormalWeb"/>
        <w:numPr>
          <w:ilvl w:val="0"/>
          <w:numId w:val="1"/>
        </w:num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Did the waiter tell them anything about where the oyster was harvested or its flavor profile?</w:t>
      </w:r>
    </w:p>
    <w:p w14:paraId="34330932" w14:textId="77777777" w:rsidR="00B35039" w:rsidRDefault="00B35039" w:rsidP="00B35039">
      <w:pPr>
        <w:pStyle w:val="NormalWeb"/>
        <w:numPr>
          <w:ilvl w:val="0"/>
          <w:numId w:val="1"/>
        </w:num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Can they recall the name of the menu item? For example,</w:t>
      </w:r>
      <w:r w:rsidRPr="38A94F0D">
        <w:rPr>
          <w:rFonts w:ascii="Arial" w:eastAsia="Arial" w:hAnsi="Arial" w:cs="Arial"/>
          <w:sz w:val="22"/>
          <w:szCs w:val="22"/>
        </w:rPr>
        <w:t xml:space="preserve"> did they order a “sampler”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Pr="38A94F0D">
        <w:rPr>
          <w:rFonts w:ascii="Arial" w:eastAsia="Arial" w:hAnsi="Arial" w:cs="Arial"/>
          <w:sz w:val="22"/>
          <w:szCs w:val="22"/>
        </w:rPr>
        <w:t>“chef’s special”</w:t>
      </w:r>
      <w:r>
        <w:rPr>
          <w:rFonts w:ascii="Arial" w:eastAsia="Arial" w:hAnsi="Arial" w:cs="Arial"/>
          <w:sz w:val="22"/>
          <w:szCs w:val="22"/>
        </w:rPr>
        <w:t xml:space="preserve"> or “seafood tower”</w:t>
      </w:r>
      <w:r w:rsidRPr="38A94F0D">
        <w:rPr>
          <w:rFonts w:ascii="Arial" w:eastAsia="Arial" w:hAnsi="Arial" w:cs="Arial"/>
          <w:sz w:val="22"/>
          <w:szCs w:val="22"/>
        </w:rPr>
        <w:t xml:space="preserve">? </w:t>
      </w:r>
    </w:p>
    <w:p w14:paraId="24F4870D" w14:textId="77777777" w:rsidR="00B35039" w:rsidRDefault="00B35039" w:rsidP="00B35039">
      <w:pPr>
        <w:pStyle w:val="NormalWeb"/>
        <w:numPr>
          <w:ilvl w:val="0"/>
          <w:numId w:val="1"/>
        </w:num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38A94F0D">
        <w:rPr>
          <w:rFonts w:ascii="Arial" w:eastAsia="Arial" w:hAnsi="Arial" w:cs="Arial"/>
          <w:sz w:val="22"/>
          <w:szCs w:val="22"/>
        </w:rPr>
        <w:t xml:space="preserve">How many different types of oysters did they eat?  </w:t>
      </w:r>
    </w:p>
    <w:p w14:paraId="53EDC6ED" w14:textId="77777777" w:rsidR="00B35039" w:rsidRDefault="00B35039" w:rsidP="00B35039">
      <w:pPr>
        <w:pStyle w:val="NormalWeb"/>
        <w:numPr>
          <w:ilvl w:val="0"/>
          <w:numId w:val="1"/>
        </w:num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38A94F0D">
        <w:rPr>
          <w:rFonts w:ascii="Arial" w:eastAsia="Arial" w:hAnsi="Arial" w:cs="Arial"/>
          <w:sz w:val="22"/>
          <w:szCs w:val="22"/>
        </w:rPr>
        <w:t xml:space="preserve">How </w:t>
      </w:r>
      <w:r w:rsidRPr="00B35039">
        <w:rPr>
          <w:rFonts w:ascii="Arial" w:eastAsia="Arial" w:hAnsi="Arial" w:cs="Arial"/>
          <w:i/>
          <w:iCs/>
          <w:sz w:val="22"/>
          <w:szCs w:val="22"/>
        </w:rPr>
        <w:t>many</w:t>
      </w:r>
      <w:r w:rsidRPr="38A94F0D">
        <w:rPr>
          <w:rFonts w:ascii="Arial" w:eastAsia="Arial" w:hAnsi="Arial" w:cs="Arial"/>
          <w:sz w:val="22"/>
          <w:szCs w:val="22"/>
        </w:rPr>
        <w:t xml:space="preserve"> oysters did they eat?</w:t>
      </w:r>
    </w:p>
    <w:p w14:paraId="63F55DB1" w14:textId="335C5DBF" w:rsidR="00B35039" w:rsidRPr="00B3595B" w:rsidRDefault="00B35039" w:rsidP="00B35039">
      <w:pPr>
        <w:pStyle w:val="NormalWeb"/>
        <w:numPr>
          <w:ilvl w:val="1"/>
          <w:numId w:val="1"/>
        </w:numPr>
        <w:spacing w:line="259" w:lineRule="auto"/>
        <w:rPr>
          <w:sz w:val="22"/>
          <w:szCs w:val="22"/>
        </w:rPr>
      </w:pPr>
      <w:r w:rsidRPr="38A94F0D">
        <w:rPr>
          <w:rFonts w:ascii="Arial" w:eastAsia="Arial" w:hAnsi="Arial" w:cs="Arial"/>
          <w:i/>
          <w:iCs/>
          <w:sz w:val="22"/>
          <w:szCs w:val="22"/>
        </w:rPr>
        <w:t>Tip: This is an important question that is sometimes overlooked; please ensure this information is captured.</w:t>
      </w:r>
    </w:p>
    <w:p w14:paraId="79853363" w14:textId="109B099E" w:rsidR="00EA40F9" w:rsidRPr="00B3595B" w:rsidRDefault="00621546" w:rsidP="00B359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595B">
        <w:rPr>
          <w:rFonts w:ascii="Arial" w:eastAsia="Times New Roman" w:hAnsi="Arial" w:cs="Arial"/>
        </w:rPr>
        <w:t>How w</w:t>
      </w:r>
      <w:r>
        <w:rPr>
          <w:rFonts w:ascii="Arial" w:eastAsia="Times New Roman" w:hAnsi="Arial" w:cs="Arial"/>
        </w:rPr>
        <w:t>ere</w:t>
      </w:r>
      <w:r w:rsidRPr="00B3595B">
        <w:rPr>
          <w:rFonts w:ascii="Arial" w:eastAsia="Times New Roman" w:hAnsi="Arial" w:cs="Arial"/>
        </w:rPr>
        <w:t xml:space="preserve"> the </w:t>
      </w:r>
      <w:r>
        <w:rPr>
          <w:rFonts w:ascii="Arial" w:eastAsia="Times New Roman" w:hAnsi="Arial" w:cs="Arial"/>
        </w:rPr>
        <w:t>oysters</w:t>
      </w:r>
      <w:r w:rsidRPr="00B3595B">
        <w:rPr>
          <w:rFonts w:ascii="Arial" w:eastAsia="Times New Roman" w:hAnsi="Arial" w:cs="Arial"/>
        </w:rPr>
        <w:t xml:space="preserve"> prepared? </w:t>
      </w:r>
      <w:r>
        <w:rPr>
          <w:rFonts w:ascii="Arial" w:eastAsia="Times New Roman" w:hAnsi="Arial" w:cs="Arial"/>
        </w:rPr>
        <w:t>(</w:t>
      </w:r>
      <w:r w:rsidRPr="00B3595B">
        <w:rPr>
          <w:rFonts w:ascii="Arial" w:eastAsia="Times New Roman" w:hAnsi="Arial" w:cs="Arial"/>
        </w:rPr>
        <w:t>raw, steamed, grilled, baked, etc.</w:t>
      </w:r>
      <w:r>
        <w:rPr>
          <w:rFonts w:ascii="Arial" w:eastAsia="Times New Roman" w:hAnsi="Arial" w:cs="Arial"/>
        </w:rPr>
        <w:t>)</w:t>
      </w:r>
    </w:p>
    <w:p w14:paraId="57184935" w14:textId="695A657F" w:rsidR="00B35039" w:rsidRDefault="00B35039" w:rsidP="00B35039">
      <w:pPr>
        <w:pStyle w:val="NormalWeb"/>
        <w:numPr>
          <w:ilvl w:val="0"/>
          <w:numId w:val="1"/>
        </w:num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If served raw, w</w:t>
      </w:r>
      <w:r w:rsidRPr="38A94F0D">
        <w:rPr>
          <w:rFonts w:ascii="Arial" w:eastAsia="Arial" w:hAnsi="Arial" w:cs="Arial"/>
          <w:sz w:val="22"/>
          <w:szCs w:val="22"/>
        </w:rPr>
        <w:t>ere th</w:t>
      </w:r>
      <w:r>
        <w:rPr>
          <w:rFonts w:ascii="Arial" w:eastAsia="Arial" w:hAnsi="Arial" w:cs="Arial"/>
          <w:sz w:val="22"/>
          <w:szCs w:val="22"/>
        </w:rPr>
        <w:t>e</w:t>
      </w:r>
      <w:r w:rsidRPr="38A94F0D">
        <w:rPr>
          <w:rFonts w:ascii="Arial" w:eastAsia="Arial" w:hAnsi="Arial" w:cs="Arial"/>
          <w:sz w:val="22"/>
          <w:szCs w:val="22"/>
        </w:rPr>
        <w:t xml:space="preserve"> oysters served on the half shell or were they served in a shot glass (sometimes called “oyster shooters”)?</w:t>
      </w:r>
    </w:p>
    <w:p w14:paraId="59BD6466" w14:textId="77777777" w:rsidR="00B35039" w:rsidRDefault="00B35039" w:rsidP="00B35039">
      <w:pPr>
        <w:pStyle w:val="NormalWeb"/>
        <w:numPr>
          <w:ilvl w:val="0"/>
          <w:numId w:val="1"/>
        </w:num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38A94F0D">
        <w:rPr>
          <w:rFonts w:ascii="Arial" w:eastAsia="Arial" w:hAnsi="Arial" w:cs="Arial"/>
          <w:sz w:val="22"/>
          <w:szCs w:val="22"/>
        </w:rPr>
        <w:t>Do they still have the receipt?</w:t>
      </w:r>
    </w:p>
    <w:p w14:paraId="51C17758" w14:textId="7EF09EED" w:rsidR="00B35039" w:rsidRDefault="00B35039" w:rsidP="00B35039">
      <w:pPr>
        <w:pStyle w:val="NormalWeb"/>
        <w:numPr>
          <w:ilvl w:val="1"/>
          <w:numId w:val="1"/>
        </w:numPr>
        <w:spacing w:line="259" w:lineRule="auto"/>
        <w:rPr>
          <w:sz w:val="22"/>
          <w:szCs w:val="22"/>
        </w:rPr>
      </w:pPr>
      <w:r w:rsidRPr="38A94F0D">
        <w:rPr>
          <w:rFonts w:ascii="Arial" w:eastAsia="Arial" w:hAnsi="Arial" w:cs="Arial"/>
          <w:i/>
          <w:iCs/>
          <w:sz w:val="22"/>
          <w:szCs w:val="22"/>
        </w:rPr>
        <w:t>Tip: Some restaurants print the name of the oysters ordered onto the receipt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 because they are individually priced</w:t>
      </w:r>
      <w:r w:rsidRPr="38A94F0D">
        <w:rPr>
          <w:rFonts w:ascii="Arial" w:eastAsia="Arial" w:hAnsi="Arial" w:cs="Arial"/>
          <w:i/>
          <w:iCs/>
          <w:sz w:val="22"/>
          <w:szCs w:val="22"/>
        </w:rPr>
        <w:t>. If the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 case</w:t>
      </w:r>
      <w:r w:rsidRPr="38A94F0D">
        <w:rPr>
          <w:rFonts w:ascii="Arial" w:eastAsia="Arial" w:hAnsi="Arial" w:cs="Arial"/>
          <w:i/>
          <w:iCs/>
          <w:sz w:val="22"/>
          <w:szCs w:val="22"/>
        </w:rPr>
        <w:t xml:space="preserve"> can’t find the receipt</w:t>
      </w:r>
      <w:r w:rsidR="00486C8E">
        <w:rPr>
          <w:rFonts w:ascii="Arial" w:eastAsia="Arial" w:hAnsi="Arial" w:cs="Arial"/>
          <w:i/>
          <w:iCs/>
          <w:sz w:val="22"/>
          <w:szCs w:val="22"/>
        </w:rPr>
        <w:t xml:space="preserve"> and this is a restaurant that individually prices oysters</w:t>
      </w:r>
      <w:r w:rsidRPr="38A94F0D">
        <w:rPr>
          <w:rFonts w:ascii="Arial" w:eastAsia="Arial" w:hAnsi="Arial" w:cs="Arial"/>
          <w:i/>
          <w:iCs/>
          <w:sz w:val="22"/>
          <w:szCs w:val="22"/>
        </w:rPr>
        <w:t xml:space="preserve">, consider asking the </w:t>
      </w:r>
      <w:r w:rsidR="00DF4419">
        <w:rPr>
          <w:rFonts w:ascii="Arial" w:eastAsia="Arial" w:hAnsi="Arial" w:cs="Arial"/>
          <w:i/>
          <w:iCs/>
          <w:sz w:val="22"/>
          <w:szCs w:val="22"/>
        </w:rPr>
        <w:t>patient</w:t>
      </w:r>
      <w:r w:rsidR="00DF4419" w:rsidRPr="38A94F0D">
        <w:rPr>
          <w:rFonts w:ascii="Arial" w:eastAsia="Arial" w:hAnsi="Arial" w:cs="Arial"/>
          <w:i/>
          <w:iCs/>
          <w:sz w:val="22"/>
          <w:szCs w:val="22"/>
        </w:rPr>
        <w:t xml:space="preserve">’s </w:t>
      </w:r>
      <w:r w:rsidRPr="38A94F0D">
        <w:rPr>
          <w:rFonts w:ascii="Arial" w:eastAsia="Arial" w:hAnsi="Arial" w:cs="Arial"/>
          <w:i/>
          <w:iCs/>
          <w:sz w:val="22"/>
          <w:szCs w:val="22"/>
        </w:rPr>
        <w:t xml:space="preserve">permission to ask the restaurant to look up the order by the name 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and last 4 digits </w:t>
      </w:r>
      <w:r w:rsidRPr="38A94F0D">
        <w:rPr>
          <w:rFonts w:ascii="Arial" w:eastAsia="Arial" w:hAnsi="Arial" w:cs="Arial"/>
          <w:i/>
          <w:iCs/>
          <w:sz w:val="22"/>
          <w:szCs w:val="22"/>
        </w:rPr>
        <w:t xml:space="preserve">on the credit card receipt. </w:t>
      </w:r>
    </w:p>
    <w:p w14:paraId="060C4017" w14:textId="77777777" w:rsidR="00B35039" w:rsidRDefault="00B35039" w:rsidP="00486C8E">
      <w:pPr>
        <w:pStyle w:val="NormalWeb"/>
        <w:spacing w:after="0" w:afterAutospacing="0" w:line="259" w:lineRule="auto"/>
        <w:rPr>
          <w:rFonts w:ascii="Arial" w:eastAsia="Arial" w:hAnsi="Arial" w:cs="Arial"/>
          <w:sz w:val="22"/>
          <w:szCs w:val="22"/>
          <w:u w:val="single"/>
        </w:rPr>
      </w:pPr>
      <w:r w:rsidRPr="38A94F0D">
        <w:rPr>
          <w:rFonts w:ascii="Arial" w:eastAsia="Arial" w:hAnsi="Arial" w:cs="Arial"/>
          <w:sz w:val="22"/>
          <w:szCs w:val="22"/>
          <w:u w:val="single"/>
        </w:rPr>
        <w:t>For oysters purchased at a shellfish stand or grocery store:</w:t>
      </w:r>
    </w:p>
    <w:p w14:paraId="1F037305" w14:textId="77777777" w:rsidR="00B35039" w:rsidRDefault="00B35039" w:rsidP="00486C8E">
      <w:pPr>
        <w:pStyle w:val="NormalWeb"/>
        <w:numPr>
          <w:ilvl w:val="0"/>
          <w:numId w:val="1"/>
        </w:numPr>
        <w:spacing w:before="0" w:beforeAutospacing="0"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38A94F0D">
        <w:rPr>
          <w:rFonts w:ascii="Arial" w:eastAsia="Arial" w:hAnsi="Arial" w:cs="Arial"/>
          <w:sz w:val="22"/>
          <w:szCs w:val="22"/>
        </w:rPr>
        <w:t xml:space="preserve">What day and time did they purchase the oysters? </w:t>
      </w:r>
    </w:p>
    <w:p w14:paraId="6260574A" w14:textId="77777777" w:rsidR="00B35039" w:rsidRDefault="00B35039" w:rsidP="00B35039">
      <w:pPr>
        <w:pStyle w:val="NormalWeb"/>
        <w:numPr>
          <w:ilvl w:val="0"/>
          <w:numId w:val="1"/>
        </w:num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38A94F0D">
        <w:rPr>
          <w:rFonts w:ascii="Arial" w:eastAsia="Arial" w:hAnsi="Arial" w:cs="Arial"/>
          <w:sz w:val="22"/>
          <w:szCs w:val="22"/>
        </w:rPr>
        <w:t xml:space="preserve">What day and time did they eat them? </w:t>
      </w:r>
    </w:p>
    <w:p w14:paraId="25018EDF" w14:textId="77777777" w:rsidR="00B35039" w:rsidRDefault="00B35039" w:rsidP="00B35039">
      <w:pPr>
        <w:pStyle w:val="NormalWeb"/>
        <w:numPr>
          <w:ilvl w:val="0"/>
          <w:numId w:val="1"/>
        </w:num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38A94F0D">
        <w:rPr>
          <w:rFonts w:ascii="Arial" w:eastAsia="Arial" w:hAnsi="Arial" w:cs="Arial"/>
          <w:sz w:val="22"/>
          <w:szCs w:val="22"/>
        </w:rPr>
        <w:t>How did they store the oysters (i.e., how did they keep them cold?) between purchase and consumption?</w:t>
      </w:r>
    </w:p>
    <w:p w14:paraId="47D2C472" w14:textId="77777777" w:rsidR="00B35039" w:rsidRDefault="00B35039" w:rsidP="00B35039">
      <w:pPr>
        <w:pStyle w:val="NormalWeb"/>
        <w:numPr>
          <w:ilvl w:val="0"/>
          <w:numId w:val="1"/>
        </w:num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38A94F0D">
        <w:rPr>
          <w:rFonts w:ascii="Arial" w:eastAsia="Arial" w:hAnsi="Arial" w:cs="Arial"/>
          <w:sz w:val="22"/>
          <w:szCs w:val="22"/>
        </w:rPr>
        <w:t xml:space="preserve">Do they have the receipt? If so, it may list the type of oysters. </w:t>
      </w:r>
      <w:r>
        <w:rPr>
          <w:rFonts w:ascii="Arial" w:eastAsia="Arial" w:hAnsi="Arial" w:cs="Arial"/>
          <w:sz w:val="22"/>
          <w:szCs w:val="22"/>
        </w:rPr>
        <w:t>If not, did they use a grocery store “shopper card” when they purchased them?</w:t>
      </w:r>
    </w:p>
    <w:p w14:paraId="7BC73588" w14:textId="77777777" w:rsidR="00B35039" w:rsidRDefault="00B35039" w:rsidP="00B35039">
      <w:pPr>
        <w:pStyle w:val="NormalWeb"/>
        <w:numPr>
          <w:ilvl w:val="0"/>
          <w:numId w:val="1"/>
        </w:num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38A94F0D">
        <w:rPr>
          <w:rFonts w:ascii="Arial" w:eastAsia="Arial" w:hAnsi="Arial" w:cs="Arial"/>
          <w:sz w:val="22"/>
          <w:szCs w:val="22"/>
        </w:rPr>
        <w:t>Were oysters purchased:</w:t>
      </w:r>
    </w:p>
    <w:p w14:paraId="245DA6BB" w14:textId="77777777" w:rsidR="00B35039" w:rsidRPr="00B35039" w:rsidRDefault="00B35039" w:rsidP="00B35039">
      <w:pPr>
        <w:pStyle w:val="NormalWeb"/>
        <w:numPr>
          <w:ilvl w:val="1"/>
          <w:numId w:val="1"/>
        </w:num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38A94F0D">
        <w:rPr>
          <w:rFonts w:ascii="Arial" w:eastAsia="Arial" w:hAnsi="Arial" w:cs="Arial"/>
          <w:sz w:val="22"/>
          <w:szCs w:val="22"/>
        </w:rPr>
        <w:t>In the shell?</w:t>
      </w:r>
    </w:p>
    <w:p w14:paraId="37D22562" w14:textId="77777777" w:rsidR="001D5976" w:rsidRPr="00486C8E" w:rsidRDefault="00B35039" w:rsidP="00486C8E">
      <w:pPr>
        <w:pStyle w:val="NormalWeb"/>
        <w:numPr>
          <w:ilvl w:val="1"/>
          <w:numId w:val="1"/>
        </w:numPr>
        <w:spacing w:line="259" w:lineRule="auto"/>
      </w:pPr>
      <w:r w:rsidRPr="00486C8E">
        <w:rPr>
          <w:rFonts w:ascii="Arial" w:eastAsia="Arial" w:hAnsi="Arial" w:cs="Arial"/>
          <w:sz w:val="22"/>
          <w:szCs w:val="22"/>
        </w:rPr>
        <w:lastRenderedPageBreak/>
        <w:t xml:space="preserve">Already shucked in a jar? If so, ask the case to identify the size of the jar. </w:t>
      </w:r>
      <w:r w:rsidR="00486C8E" w:rsidRPr="00486C8E">
        <w:rPr>
          <w:rFonts w:ascii="Arial" w:eastAsia="Arial" w:hAnsi="Arial" w:cs="Arial"/>
          <w:sz w:val="22"/>
          <w:szCs w:val="22"/>
        </w:rPr>
        <w:t xml:space="preserve">Traceback </w:t>
      </w:r>
      <w:r w:rsidRPr="00486C8E">
        <w:rPr>
          <w:rFonts w:ascii="Arial" w:eastAsia="Arial" w:hAnsi="Arial" w:cs="Arial"/>
          <w:sz w:val="22"/>
          <w:szCs w:val="22"/>
        </w:rPr>
        <w:t>information should be included on the lid</w:t>
      </w:r>
      <w:r w:rsidR="00486C8E" w:rsidRPr="00486C8E">
        <w:rPr>
          <w:rFonts w:ascii="Arial" w:eastAsia="Arial" w:hAnsi="Arial" w:cs="Arial"/>
          <w:sz w:val="22"/>
          <w:szCs w:val="22"/>
        </w:rPr>
        <w:t>--a</w:t>
      </w:r>
      <w:r w:rsidRPr="00486C8E">
        <w:rPr>
          <w:rFonts w:ascii="Arial" w:eastAsia="Arial" w:hAnsi="Arial" w:cs="Arial"/>
          <w:sz w:val="22"/>
          <w:szCs w:val="22"/>
        </w:rPr>
        <w:t>sk if they still have the lid or can retrieve it from the</w:t>
      </w:r>
      <w:r w:rsidR="00486C8E">
        <w:rPr>
          <w:rFonts w:ascii="Arial" w:eastAsia="Arial" w:hAnsi="Arial" w:cs="Arial"/>
          <w:sz w:val="22"/>
          <w:szCs w:val="22"/>
        </w:rPr>
        <w:t xml:space="preserve"> </w:t>
      </w:r>
      <w:r w:rsidRPr="00486C8E">
        <w:rPr>
          <w:rFonts w:ascii="Arial" w:eastAsia="Arial" w:hAnsi="Arial" w:cs="Arial"/>
          <w:sz w:val="22"/>
          <w:szCs w:val="22"/>
        </w:rPr>
        <w:t xml:space="preserve">garbage.   </w:t>
      </w:r>
    </w:p>
    <w:sectPr w:rsidR="001D5976" w:rsidRPr="00486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5C3C51"/>
    <w:multiLevelType w:val="hybridMultilevel"/>
    <w:tmpl w:val="77F8CC12"/>
    <w:lvl w:ilvl="0" w:tplc="6E064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263B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66A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B08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8CC3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E63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E9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EBC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A8B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39"/>
    <w:rsid w:val="00035F3A"/>
    <w:rsid w:val="00326685"/>
    <w:rsid w:val="003452CF"/>
    <w:rsid w:val="003547F4"/>
    <w:rsid w:val="00365E36"/>
    <w:rsid w:val="0040641E"/>
    <w:rsid w:val="00416259"/>
    <w:rsid w:val="00486C8E"/>
    <w:rsid w:val="004D5896"/>
    <w:rsid w:val="00522FBD"/>
    <w:rsid w:val="00621546"/>
    <w:rsid w:val="009122A4"/>
    <w:rsid w:val="00B35039"/>
    <w:rsid w:val="00B3595B"/>
    <w:rsid w:val="00BF4C06"/>
    <w:rsid w:val="00CF2D38"/>
    <w:rsid w:val="00DF4419"/>
    <w:rsid w:val="00E71E1F"/>
    <w:rsid w:val="00EA40F9"/>
    <w:rsid w:val="00EF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15795"/>
  <w15:chartTrackingRefBased/>
  <w15:docId w15:val="{0270F354-716D-4B34-A1FE-6BAD3362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22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F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F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F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F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1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4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14B47-1657-42F2-81A3-6BF569B7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Laurie K  (DOH)</dc:creator>
  <cp:keywords/>
  <dc:description/>
  <cp:lastModifiedBy>David Coomes</cp:lastModifiedBy>
  <cp:revision>2</cp:revision>
  <dcterms:created xsi:type="dcterms:W3CDTF">2021-05-20T18:03:00Z</dcterms:created>
  <dcterms:modified xsi:type="dcterms:W3CDTF">2021-05-20T18:03:00Z</dcterms:modified>
</cp:coreProperties>
</file>